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contextualSpacing/>
        <w:jc w:val="left"/>
        <w:textAlignment w:val="auto"/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  <w:t>附件</w:t>
      </w:r>
      <w:r>
        <w:rPr>
          <w:rFonts w:hint="eastAsia" w:ascii="宋体" w:hAnsi="宋体"/>
          <w:b/>
          <w:color w:val="auto"/>
          <w:sz w:val="40"/>
          <w:szCs w:val="40"/>
          <w:highlight w:val="none"/>
          <w:lang w:val="en-US" w:eastAsia="zh-CN"/>
        </w:rPr>
        <w:t>三</w:t>
      </w:r>
      <w:r>
        <w:rPr>
          <w:rFonts w:hint="eastAsia" w:ascii="宋体" w:hAnsi="宋体"/>
          <w:b/>
          <w:color w:val="auto"/>
          <w:sz w:val="40"/>
          <w:szCs w:val="40"/>
          <w:highlight w:val="none"/>
          <w:lang w:eastAsia="zh-CN"/>
        </w:rPr>
        <w:t>：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11" w:firstLineChars="700"/>
        <w:jc w:val="left"/>
        <w:textAlignment w:val="auto"/>
        <w:rPr>
          <w:rFonts w:hint="default" w:ascii="宋体" w:hAnsi="宋体" w:eastAsia="宋体" w:cs="Times New Roman"/>
          <w:b/>
          <w:color w:val="auto"/>
          <w:kern w:val="2"/>
          <w:sz w:val="40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40"/>
          <w:szCs w:val="40"/>
          <w:highlight w:val="none"/>
          <w:lang w:val="en-US" w:eastAsia="zh-CN" w:bidi="ar-SA"/>
        </w:rPr>
        <w:t>办公用品要求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Times New Roman"/>
          <w:b/>
          <w:kern w:val="2"/>
          <w:sz w:val="30"/>
          <w:szCs w:val="30"/>
          <w:lang w:val="en-US" w:eastAsia="zh-CN" w:bidi="ar-SA"/>
        </w:rPr>
        <w:t>一、资质要求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具有独立承担民事责任的能力和履行合同能力。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具有依法缴纳税收和社会保障资金的良好记录。</w:t>
      </w:r>
    </w:p>
    <w:p>
      <w:pPr>
        <w:ind w:firstLine="560" w:firstLineChars="200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5、投标人具有营业执照等相关资质，均需加盖公章。</w:t>
      </w:r>
    </w:p>
    <w:p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>产品清单</w:t>
      </w:r>
    </w:p>
    <w:tbl>
      <w:tblPr>
        <w:tblStyle w:val="4"/>
        <w:tblW w:w="83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3204"/>
        <w:gridCol w:w="1896"/>
        <w:gridCol w:w="17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品名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铅笔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4200E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荧光笔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/>
              </w:rPr>
              <w:t>P25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晨光签字笔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K-35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得力按动签字笔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/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1.0签字笔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三菱签字笔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UB-150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三菱签字笔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真彩签字笔（黑）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GP-009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真彩签字笔（红）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GP-009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签字笔笔芯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新年小双头记号笔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MO-120-MC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大双头记号笔（黑）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MO-120-MC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大双头记号笔（红）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MO-120-MC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白板笔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WB520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圆珠笔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ABP88402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3*3告示贴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76*76mm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3*4告示贴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102*76mm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4条告示贴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76*76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指示贴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YS-20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白雪修正液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X-18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橡皮擦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MF-6306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1#彩色长尾夹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晨光50mm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2#彩色长尾夹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晨光41mm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3#彩色长尾夹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晨光32mm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4#彩色长尾夹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晨光25mm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5#彩色长尾夹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晨光19mm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6#彩色长尾夹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晨光15mm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得力0368订书机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368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得力0414订书机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414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得力0367省力型订书机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367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益而高938重型订书机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938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重型订书机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939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打孔器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NO837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得力0231取钉器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231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0011不锈钢钉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NO.0011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0012订书钉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NO.0012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0013订书钉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NO.0013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回形针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昌10*100P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大头针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三昌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白板刷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NO777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得力大美工刀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2003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得力0603剪刀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603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家用大剪刀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K12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东洋刨笔刀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SP210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得力挂钟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9006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直尺30CM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6230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直尺20CM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6220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伊达时计算器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837-12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得力计算器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838-1210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卡西欧计算器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DX-12B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南孚1号电池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1号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南孚5号电池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5号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南孚7号电池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7号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乳胶圈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16#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封口胶（大）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482000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透明胶（小）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MX1125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快干印油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9874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原子印油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NO065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号码机印油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7521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9864印台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9864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光敏印油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78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光敏印油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\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0.9mm双面胶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MX09AA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1.2mm双面胶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MX12AA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B2673胶水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B2673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得力20g高粘度胶棒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7092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益而高21g胶棒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EG-002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9272书立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9272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A5软面抄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205*145mm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天章3260软面抄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140*220mm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文化会议记录本（牛皮纸）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16K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金派25K皮面本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JP25-53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金派18-53笔记本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JP18-53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汇丰16K皮面会议本（厚)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8018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汇丰16K皮面笔记本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16K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466笔筒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FQ466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文件袋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9032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扣袋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M35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拉杆夹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茂兴Q310-18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齐心单页夹E310-1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E310-1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春城3格文件架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CX-S8328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春城4格文件架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CX-S8428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茂兴3.5文件盒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A4MX802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茂兴5.5文件盒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A4MX803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茂兴7.5文件盒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A4MX807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A4保护袋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EH303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高尚10页资料册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A4MX6010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高尚20页资料册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A4MX6020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高尚30页资料册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A4MX6030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高尚40页资料册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A4MX6040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高尚60页资料册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A4MX6060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高尚80页资料册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A4MX6080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高尚100页资料册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A4MX60100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文件夹（单夹）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A45025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文件夹(双夹)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A45022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2孔文件夹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532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三联收据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5402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7506号码机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7506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7507号码机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7507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7508号码机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7508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7509号码机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7509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7510号码机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7510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7512号码机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7512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8位转轮号码印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8位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10位转轮号码印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10位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11位转轮号码印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11位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12位转轮号码印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12位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御德A4不干胶（4268）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A4(4268)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A4泰昌不干胶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10-1、18-1不干胶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24-1不干胶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24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A4信封（9号）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A4-32*22mm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6号信封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12*17mm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纸档案袋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A4（33*23.5cm）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纸档案袋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A4（33*23.5cm）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A4彩色复印纸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16K复写纸（222）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222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党徽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/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得力沾水盒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18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鼎力山型票夹1号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6131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鼎力山型票夹2号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613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粘钩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RX220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12K荣誉证书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12K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9508荣誉证书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8K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6K奖状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6K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12K奖状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12K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小水桶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20*15.3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塑料桶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10L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拖帕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/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肥皂盒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/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文件筐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14*14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小整理箱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32*22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靠枕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/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照片档案册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A4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5024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6244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整理箱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  <w:t>436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白板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60*80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白板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60*90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白板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120*80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白板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150*100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橡皮筋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/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胶纸座</w:t>
            </w:r>
          </w:p>
        </w:tc>
        <w:tc>
          <w:tcPr>
            <w:tcW w:w="1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     /</w:t>
            </w:r>
          </w:p>
        </w:tc>
        <w:tc>
          <w:tcPr>
            <w:tcW w:w="1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个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、其他要求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1、包装袋（箱）应干净、结实、无破损、封口严密，方便储存、运输和使用。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2、投标人需报产品单价。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本项目预算金额为</w:t>
      </w:r>
      <w:r>
        <w:rPr>
          <w:rFonts w:hint="eastAsia" w:ascii="Times New Roman" w:hAnsi="Times New Roman" w:cs="Times New Roman"/>
          <w:b w:val="0"/>
          <w:bCs w:val="0"/>
          <w:sz w:val="28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  <w:t>万元。</w:t>
      </w:r>
    </w:p>
    <w:p>
      <w:pPr>
        <w:rPr>
          <w:rFonts w:hint="eastAsia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</w:p>
    <w:p>
      <w:pPr>
        <w:rPr>
          <w:rFonts w:hint="eastAsia" w:ascii="Times New Roman" w:hAnsi="Times New Roman" w:eastAsia="宋体" w:cs="Times New Roman"/>
          <w:b w:val="0"/>
          <w:bCs w:val="0"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97D18A"/>
    <w:multiLevelType w:val="singleLevel"/>
    <w:tmpl w:val="6E97D18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349F0B62"/>
    <w:rsid w:val="074026E4"/>
    <w:rsid w:val="096864F2"/>
    <w:rsid w:val="226E153E"/>
    <w:rsid w:val="349F0B62"/>
    <w:rsid w:val="3C821B09"/>
    <w:rsid w:val="40120F80"/>
    <w:rsid w:val="49CF2F26"/>
    <w:rsid w:val="4A3349AF"/>
    <w:rsid w:val="4AF779A9"/>
    <w:rsid w:val="51402E7D"/>
    <w:rsid w:val="6012023E"/>
    <w:rsid w:val="7C5C4166"/>
    <w:rsid w:val="7F4E0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jc w:val="center"/>
    </w:pPr>
    <w:rPr>
      <w:rFonts w:ascii="黑体" w:eastAsia="黑体"/>
      <w:sz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1300</Words>
  <Characters>1703</Characters>
  <Lines>0</Lines>
  <Paragraphs>0</Paragraphs>
  <TotalTime>0</TotalTime>
  <ScaleCrop>false</ScaleCrop>
  <LinksUpToDate>false</LinksUpToDate>
  <CharactersWithSpaces>1703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2022-11-28T08:51:00Z</dcterms:created>
  <dc:creator>Pumpkin</dc:creator>
  <cp:lastModifiedBy>Pumpkin</cp:lastModifiedBy>
  <dcterms:modified xsi:type="dcterms:W3CDTF">2022-12-08T03:27:47Z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F2110EA2A5DA49CE9F6BF1249CA773BA</vt:lpwstr>
  </property>
</Properties>
</file>